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仿宋" w:hAnsi="仿宋" w:eastAsia="仿宋" w:cs="仿宋"/>
          <w:w w:val="80"/>
          <w:sz w:val="28"/>
          <w:szCs w:val="28"/>
        </w:rPr>
      </w:pPr>
      <w:r>
        <w:rPr>
          <w:rFonts w:hint="eastAsia" w:ascii="仿宋" w:hAnsi="仿宋" w:eastAsia="仿宋" w:cs="仿宋"/>
          <w:w w:val="80"/>
          <w:sz w:val="28"/>
          <w:szCs w:val="28"/>
        </w:rPr>
        <w:t>附3：</w:t>
      </w:r>
    </w:p>
    <w:p>
      <w:pPr>
        <w:jc w:val="center"/>
        <w:rPr>
          <w:rFonts w:hint="eastAsia" w:ascii="仿宋" w:hAnsi="仿宋" w:eastAsia="仿宋" w:cs="仿宋"/>
          <w:b/>
          <w:bCs/>
          <w:w w:val="8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w w:val="80"/>
          <w:kern w:val="0"/>
          <w:sz w:val="28"/>
          <w:szCs w:val="28"/>
        </w:rPr>
        <w:t xml:space="preserve">    </w:t>
      </w:r>
      <w:bookmarkStart w:id="0" w:name="_GoBack"/>
      <w:r>
        <w:rPr>
          <w:rFonts w:hint="eastAsia" w:ascii="仿宋" w:hAnsi="仿宋" w:eastAsia="仿宋" w:cs="仿宋"/>
          <w:b/>
          <w:bCs/>
          <w:w w:val="80"/>
          <w:sz w:val="32"/>
          <w:szCs w:val="32"/>
        </w:rPr>
        <w:t>关于近三年</w:t>
      </w:r>
      <w:r>
        <w:rPr>
          <w:rFonts w:hint="eastAsia" w:ascii="仿宋" w:hAnsi="仿宋" w:eastAsia="仿宋" w:cs="仿宋"/>
          <w:b/>
          <w:bCs/>
          <w:w w:val="80"/>
          <w:sz w:val="32"/>
          <w:szCs w:val="32"/>
          <w:lang w:eastAsia="zh-CN"/>
        </w:rPr>
        <w:t>学校期末</w:t>
      </w:r>
      <w:r>
        <w:rPr>
          <w:rFonts w:hint="eastAsia" w:ascii="仿宋" w:hAnsi="仿宋" w:eastAsia="仿宋" w:cs="仿宋"/>
          <w:b/>
          <w:bCs/>
          <w:w w:val="80"/>
          <w:sz w:val="32"/>
          <w:szCs w:val="32"/>
        </w:rPr>
        <w:t>考试学生违纪情况的通报</w:t>
      </w:r>
    </w:p>
    <w:bookmarkEnd w:id="0"/>
    <w:p>
      <w:pPr>
        <w:spacing w:line="360" w:lineRule="auto"/>
        <w:rPr>
          <w:rFonts w:hint="eastAsia" w:ascii="仿宋" w:hAnsi="仿宋" w:eastAsia="仿宋" w:cs="仿宋"/>
          <w:w w:val="80"/>
          <w:sz w:val="28"/>
        </w:rPr>
      </w:pPr>
      <w:r>
        <w:rPr>
          <w:rFonts w:hint="eastAsia" w:ascii="仿宋" w:hAnsi="仿宋" w:eastAsia="仿宋" w:cs="仿宋"/>
          <w:w w:val="80"/>
          <w:sz w:val="28"/>
          <w:lang w:eastAsia="zh-CN"/>
        </w:rPr>
        <w:t>各年级各班级</w:t>
      </w:r>
      <w:r>
        <w:rPr>
          <w:rFonts w:hint="eastAsia" w:ascii="仿宋" w:hAnsi="仿宋" w:eastAsia="仿宋" w:cs="仿宋"/>
          <w:w w:val="80"/>
          <w:sz w:val="28"/>
        </w:rPr>
        <w:t>：</w:t>
      </w:r>
    </w:p>
    <w:p>
      <w:pPr>
        <w:spacing w:line="360" w:lineRule="auto"/>
        <w:ind w:firstLine="448" w:firstLineChars="200"/>
        <w:rPr>
          <w:rFonts w:hint="eastAsia" w:ascii="仿宋" w:hAnsi="仿宋" w:eastAsia="仿宋" w:cs="仿宋"/>
          <w:w w:val="80"/>
          <w:sz w:val="28"/>
        </w:rPr>
      </w:pPr>
      <w:r>
        <w:rPr>
          <w:rFonts w:hint="eastAsia" w:ascii="仿宋" w:hAnsi="仿宋" w:eastAsia="仿宋" w:cs="仿宋"/>
          <w:w w:val="80"/>
          <w:sz w:val="28"/>
        </w:rPr>
        <w:t>预防和阻止学生考试作弊，是学风考风建设的一项重要工作，必须高度重视。为了更好地警示学生，深入细致地做好学生思想工作，教育学生自觉杜绝考试作弊，</w:t>
      </w:r>
      <w:r>
        <w:rPr>
          <w:rFonts w:hint="eastAsia" w:ascii="仿宋" w:hAnsi="仿宋" w:eastAsia="仿宋" w:cs="仿宋"/>
          <w:w w:val="80"/>
          <w:sz w:val="28"/>
          <w:lang w:eastAsia="zh-CN"/>
        </w:rPr>
        <w:t>学校</w:t>
      </w:r>
      <w:r>
        <w:rPr>
          <w:rFonts w:hint="eastAsia" w:ascii="仿宋" w:hAnsi="仿宋" w:eastAsia="仿宋" w:cs="仿宋"/>
          <w:w w:val="80"/>
          <w:sz w:val="28"/>
        </w:rPr>
        <w:t>将近三年来学生因</w:t>
      </w:r>
      <w:r>
        <w:rPr>
          <w:rFonts w:hint="eastAsia" w:ascii="仿宋" w:hAnsi="仿宋" w:eastAsia="仿宋" w:cs="仿宋"/>
          <w:w w:val="80"/>
          <w:sz w:val="28"/>
          <w:lang w:eastAsia="zh-CN"/>
        </w:rPr>
        <w:t>期末</w:t>
      </w:r>
      <w:r>
        <w:rPr>
          <w:rFonts w:hint="eastAsia" w:ascii="仿宋" w:hAnsi="仿宋" w:eastAsia="仿宋" w:cs="仿宋"/>
          <w:w w:val="80"/>
          <w:sz w:val="28"/>
        </w:rPr>
        <w:t>考试违纪受到严肃处分的有关情况通报如下，望</w:t>
      </w:r>
      <w:r>
        <w:rPr>
          <w:rFonts w:hint="eastAsia" w:ascii="仿宋" w:hAnsi="仿宋" w:eastAsia="仿宋" w:cs="仿宋"/>
          <w:w w:val="80"/>
          <w:sz w:val="28"/>
          <w:lang w:eastAsia="zh-CN"/>
        </w:rPr>
        <w:t>广大学生</w:t>
      </w:r>
      <w:r>
        <w:rPr>
          <w:rFonts w:hint="eastAsia" w:ascii="仿宋" w:hAnsi="仿宋" w:eastAsia="仿宋" w:cs="仿宋"/>
          <w:w w:val="80"/>
          <w:sz w:val="28"/>
        </w:rPr>
        <w:t>引以为戒。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3188970" cy="3598545"/>
            <wp:effectExtent l="0" t="0" r="11430" b="1905"/>
            <wp:docPr id="1" name="图片 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3188970" cy="3598545"/>
            <wp:effectExtent l="0" t="0" r="11430" b="1905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3165475" cy="3597275"/>
            <wp:effectExtent l="0" t="0" r="15875" b="3175"/>
            <wp:docPr id="2" name="图片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3270250" cy="3600450"/>
            <wp:effectExtent l="0" t="0" r="6350" b="0"/>
            <wp:docPr id="4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8" w:firstLineChars="200"/>
        <w:rPr>
          <w:rFonts w:hint="eastAsia" w:ascii="仿宋" w:hAnsi="仿宋" w:eastAsia="仿宋" w:cs="仿宋"/>
          <w:w w:val="80"/>
          <w:sz w:val="28"/>
        </w:rPr>
      </w:pPr>
      <w:r>
        <w:rPr>
          <w:rFonts w:hint="eastAsia" w:ascii="仿宋" w:hAnsi="仿宋" w:eastAsia="仿宋" w:cs="仿宋"/>
          <w:w w:val="80"/>
          <w:sz w:val="28"/>
        </w:rPr>
        <w:t>遵守考试规则和考场纪律，是维护考试公正的基本前提，是每一个参考学生和监考老师的基本义务。</w:t>
      </w:r>
      <w:r>
        <w:rPr>
          <w:rFonts w:hint="eastAsia" w:ascii="仿宋" w:hAnsi="仿宋" w:eastAsia="仿宋" w:cs="仿宋"/>
          <w:w w:val="80"/>
          <w:sz w:val="28"/>
          <w:lang w:eastAsia="zh-CN"/>
        </w:rPr>
        <w:t>学院</w:t>
      </w:r>
      <w:r>
        <w:rPr>
          <w:rFonts w:hint="eastAsia" w:ascii="仿宋" w:hAnsi="仿宋" w:eastAsia="仿宋" w:cs="仿宋"/>
          <w:w w:val="80"/>
          <w:sz w:val="28"/>
        </w:rPr>
        <w:t>一贯以来严肃考风考纪，对考试作弊的行为一查到底，决不姑息迁就。特此通报。</w:t>
      </w:r>
    </w:p>
    <w:p>
      <w:pPr>
        <w:spacing w:line="500" w:lineRule="exact"/>
        <w:rPr>
          <w:rFonts w:hint="eastAsia" w:ascii="仿宋" w:hAnsi="仿宋" w:eastAsia="仿宋" w:cs="仿宋"/>
          <w:w w:val="80"/>
          <w:sz w:val="28"/>
        </w:rPr>
      </w:pPr>
    </w:p>
    <w:p>
      <w:pPr>
        <w:spacing w:line="440" w:lineRule="exact"/>
        <w:ind w:right="120" w:firstLine="4256" w:firstLineChars="1900"/>
        <w:jc w:val="right"/>
        <w:rPr>
          <w:rFonts w:hint="eastAsia" w:ascii="仿宋" w:hAnsi="仿宋" w:eastAsia="仿宋" w:cs="仿宋"/>
          <w:w w:val="80"/>
          <w:sz w:val="28"/>
          <w:lang w:eastAsia="zh-CN"/>
        </w:rPr>
      </w:pPr>
      <w:r>
        <w:rPr>
          <w:rFonts w:hint="eastAsia" w:ascii="仿宋" w:hAnsi="仿宋" w:eastAsia="仿宋" w:cs="仿宋"/>
          <w:w w:val="80"/>
          <w:sz w:val="28"/>
          <w:lang w:eastAsia="zh-CN"/>
        </w:rPr>
        <w:t>物流学院学生工作办公室</w:t>
      </w:r>
    </w:p>
    <w:p>
      <w:pPr>
        <w:spacing w:line="440" w:lineRule="exact"/>
        <w:ind w:right="120" w:firstLine="4256" w:firstLineChars="1900"/>
        <w:jc w:val="right"/>
        <w:rPr>
          <w:rFonts w:hint="eastAsia" w:ascii="仿宋" w:hAnsi="仿宋" w:eastAsia="仿宋" w:cs="仿宋"/>
          <w:color w:val="000000"/>
          <w:w w:val="80"/>
          <w:kern w:val="0"/>
          <w:sz w:val="28"/>
          <w:szCs w:val="28"/>
        </w:rPr>
      </w:pPr>
      <w:r>
        <w:rPr>
          <w:rFonts w:hint="eastAsia" w:ascii="仿宋" w:hAnsi="仿宋" w:eastAsia="仿宋" w:cs="仿宋"/>
          <w:w w:val="80"/>
          <w:sz w:val="28"/>
        </w:rPr>
        <w:t>二〇</w:t>
      </w:r>
      <w:r>
        <w:rPr>
          <w:rFonts w:hint="eastAsia" w:ascii="仿宋" w:hAnsi="仿宋" w:eastAsia="仿宋" w:cs="仿宋"/>
          <w:w w:val="80"/>
          <w:sz w:val="28"/>
          <w:lang w:eastAsia="zh-CN"/>
        </w:rPr>
        <w:t>一六</w:t>
      </w:r>
      <w:r>
        <w:rPr>
          <w:rFonts w:hint="eastAsia" w:ascii="仿宋" w:hAnsi="仿宋" w:eastAsia="仿宋" w:cs="仿宋"/>
          <w:w w:val="80"/>
          <w:sz w:val="28"/>
        </w:rPr>
        <w:t>年十二月</w:t>
      </w:r>
      <w:r>
        <w:rPr>
          <w:rFonts w:hint="eastAsia" w:ascii="仿宋" w:hAnsi="仿宋" w:eastAsia="仿宋" w:cs="仿宋"/>
          <w:w w:val="80"/>
          <w:sz w:val="28"/>
          <w:lang w:eastAsia="zh-CN"/>
        </w:rPr>
        <w:t>二十二</w:t>
      </w:r>
      <w:r>
        <w:rPr>
          <w:rFonts w:hint="eastAsia" w:ascii="仿宋" w:hAnsi="仿宋" w:eastAsia="仿宋" w:cs="仿宋"/>
          <w:w w:val="80"/>
          <w:sz w:val="28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C27A59"/>
    <w:rsid w:val="0EC27A5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2016-12-23T03:48:00Z</dcterms:created>
  <dc:creator>admin</dc:creator>
  <cp:lastModifiedBy>admin</cp:lastModifiedBy>
  <dcterms:modified xsi:type="dcterms:W3CDTF">2016-12-23T03:49:44Z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