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2016-2017学期小学期开设课程</w:t>
      </w:r>
    </w:p>
    <w:tbl>
      <w:tblPr>
        <w:tblStyle w:val="6"/>
        <w:tblW w:w="16371" w:type="dxa"/>
        <w:jc w:val="center"/>
        <w:tblInd w:w="-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78"/>
        <w:gridCol w:w="1988"/>
        <w:gridCol w:w="1419"/>
        <w:gridCol w:w="1274"/>
        <w:gridCol w:w="852"/>
        <w:gridCol w:w="1991"/>
        <w:gridCol w:w="1848"/>
        <w:gridCol w:w="1273"/>
        <w:gridCol w:w="1278"/>
        <w:gridCol w:w="1561"/>
        <w:gridCol w:w="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专业方向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上课时间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  点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带队老师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费  用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  注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选课情况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金工实习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15物工、16物工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专业实践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7月3日-7日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（周一至周五）</w:t>
            </w: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北理工珠海学院工程训练中心（精工楼）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学院包车往返接送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16物管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专业选修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7月3日-7日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（周一至周五）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物流考察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14级物工、物管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/15级物管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个性选修/专业选修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7月3日-7月9日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1000元左右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学院包车送往广州火车站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境外实习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（新加坡）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14级物管（国物）/14级物管（供应链）、14物工/15级物管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专业实践/个性选修/专业选修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4学分/4学分/3学分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7月3日-7月23日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新加坡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待定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含机票学费、住宿费，不含餐费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14国物必修，其余可选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境外实习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（德国）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14级物管（国物）/14级物管（供应链）、14物工/15级物管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专业实践/个性选修/专业选修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4学分/4学分/3学分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7月3日-7月23日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德国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2.98万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含机票学费、住宿费，不含餐费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可选</w:t>
            </w:r>
          </w:p>
        </w:tc>
      </w:tr>
    </w:tbl>
    <w:p>
      <w:pPr>
        <w:rPr>
          <w:b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附件1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“金工实习”简介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1．课程简介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金工实习”是学生进行工程训练、培养工程意识、学习工艺知识、提高工程实践能力的重要的实践性教学环节。“金工实习”属于技术基础课，是学生建立机械制造生产过程的概念，获得机械制造基础知识的奠基课程和必修课程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 实习目的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（1）建立起对机械制造生产基本过程的感性认识，学习机械制造的基础工艺知识，了解机械制造生产的主要设备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（2）培养实践动手能力，进行金属加工工艺基础训练。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（3）强化学生的工程意识，培养学生生产质量和经济观念，使学生树立正确的实践观和劳动观，培养学生团队协作精神、吃苦耐劳精神和严禁的工作作风。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 实习内容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本课程实习内容主要包括：焊接、铸造、3D测量、普铣、数控加工、数化、钳工和普车等。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附件2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“物流考察”（北京游学）简介</w:t>
      </w:r>
    </w:p>
    <w:p>
      <w:pPr>
        <w:spacing w:beforeLines="50" w:afterLines="50"/>
        <w:ind w:firstLine="482" w:firstLineChars="200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1. 游学目的</w:t>
      </w:r>
    </w:p>
    <w:p>
      <w:pPr>
        <w:spacing w:line="400" w:lineRule="atLeast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通过实习游学，进一步了解物流前沿理论知识，了解现代化物流管理及先进技术与装备，同时，感受不同大学的文化底蕴，提高文化素养。</w:t>
      </w:r>
    </w:p>
    <w:p>
      <w:pPr>
        <w:spacing w:beforeLines="50" w:afterLines="50"/>
        <w:ind w:firstLine="482" w:firstLineChars="200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2. 游学内容与行程（供参考，会有微调）</w:t>
      </w:r>
    </w:p>
    <w:tbl>
      <w:tblPr>
        <w:tblStyle w:val="5"/>
        <w:tblW w:w="8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02"/>
        <w:gridCol w:w="2374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地点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7月3日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统一校名石集合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出发至广州火车站，前往北京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7月4日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北京西站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到达北京，前往北京物资学院，入住招待所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7月5日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上午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物流学院多功能教室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欢迎会、讲座1（张旭凤教授）、参观校园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物流博物馆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参观物流博物馆和实验室、做实验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7月6日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上午8:30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参观企业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中国烟草配送中心或北京现代汽车或燕京啤酒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物流学院多功能教室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讲座2（姜旭教授）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7月7日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上午7:00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北师大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参观校史馆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7月8日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全天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长城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游览长城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7月9日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全天</w:t>
            </w:r>
          </w:p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颐和园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游颐和园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7月10日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出发前往北京西站，返回珠海</w:t>
            </w:r>
          </w:p>
        </w:tc>
      </w:tr>
    </w:tbl>
    <w:p>
      <w:pPr>
        <w:spacing w:beforeLines="50" w:afterLines="50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3. 学生自理费用</w:t>
      </w:r>
    </w:p>
    <w:p>
      <w:pPr>
        <w:spacing w:line="400" w:lineRule="atLeas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（1）广州</w:t>
      </w:r>
      <w:r>
        <w:rPr>
          <w:rFonts w:ascii="Calibri" w:hAnsi="Calibri" w:eastAsia="宋体" w:cs="Times New Roman"/>
          <w:sz w:val="24"/>
        </w:rPr>
        <w:t>—</w:t>
      </w:r>
      <w:r>
        <w:rPr>
          <w:rFonts w:hint="eastAsia" w:ascii="Calibri" w:hAnsi="Calibri" w:eastAsia="宋体" w:cs="Times New Roman"/>
          <w:sz w:val="24"/>
        </w:rPr>
        <w:t>北京往返火车票（预计统一购买）：卧铺（下铺）458元*2 = 916元</w:t>
      </w:r>
    </w:p>
    <w:p>
      <w:pPr>
        <w:spacing w:line="400" w:lineRule="atLeast"/>
        <w:rPr>
          <w:rFonts w:hint="eastAsia" w:ascii="Calibri" w:hAnsi="Calibri" w:eastAsia="宋体" w:cs="Times New Roman"/>
          <w:sz w:val="24"/>
          <w:lang w:val="en-US" w:eastAsia="zh-CN"/>
        </w:rPr>
      </w:pPr>
      <w:r>
        <w:rPr>
          <w:rFonts w:hint="eastAsia" w:ascii="Calibri" w:hAnsi="Calibri" w:eastAsia="宋体" w:cs="Times New Roman"/>
          <w:sz w:val="24"/>
        </w:rPr>
        <w:t>（2）住宿，</w:t>
      </w:r>
      <w:r>
        <w:rPr>
          <w:rFonts w:hint="eastAsia" w:ascii="Calibri" w:hAnsi="Calibri" w:eastAsia="宋体" w:cs="Times New Roman"/>
          <w:sz w:val="24"/>
          <w:lang w:eastAsia="zh-CN"/>
        </w:rPr>
        <w:t>物资学院招待所</w:t>
      </w:r>
      <w:r>
        <w:rPr>
          <w:rFonts w:hint="eastAsia" w:ascii="Calibri" w:hAnsi="Calibri" w:eastAsia="宋体" w:cs="Times New Roman"/>
          <w:sz w:val="24"/>
        </w:rPr>
        <w:t>：</w:t>
      </w:r>
      <w:r>
        <w:rPr>
          <w:rFonts w:hint="eastAsia" w:ascii="Calibri" w:hAnsi="Calibri" w:eastAsia="宋体" w:cs="Times New Roman"/>
          <w:sz w:val="24"/>
          <w:lang w:val="en-US" w:eastAsia="zh-CN"/>
        </w:rPr>
        <w:t>75元/人/天</w:t>
      </w:r>
    </w:p>
    <w:p>
      <w:pPr>
        <w:spacing w:line="400" w:lineRule="atLeas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（3）旅游购物交通费（不含公共交通费）100元/人</w:t>
      </w:r>
      <w:bookmarkStart w:id="0" w:name="_GoBack"/>
      <w:bookmarkEnd w:id="0"/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境外实习（新加坡）</w:t>
      </w:r>
      <w:r>
        <w:rPr>
          <w:rFonts w:hint="eastAsia" w:asciiTheme="minorEastAsia" w:hAnsiTheme="minorEastAsia"/>
          <w:b/>
          <w:bCs/>
          <w:sz w:val="28"/>
          <w:szCs w:val="28"/>
        </w:rPr>
        <w:t>简介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beforeLines="50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z w:val="24"/>
        </w:rPr>
        <w:t>1. 实习目的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</w:rPr>
        <w:t xml:space="preserve">    </w:t>
      </w:r>
      <w:r>
        <w:rPr>
          <w:rFonts w:ascii="Calibri" w:hAnsi="Calibri" w:eastAsia="宋体" w:cs="Times New Roman"/>
          <w:sz w:val="24"/>
        </w:rPr>
        <w:t>到</w:t>
      </w:r>
      <w:r>
        <w:rPr>
          <w:rFonts w:hint="eastAsia" w:ascii="Calibri" w:hAnsi="Calibri" w:eastAsia="宋体" w:cs="Times New Roman"/>
          <w:sz w:val="24"/>
        </w:rPr>
        <w:t>香港和新加坡</w:t>
      </w:r>
      <w:r>
        <w:rPr>
          <w:rFonts w:ascii="Calibri" w:hAnsi="Calibri" w:eastAsia="宋体" w:cs="Times New Roman"/>
          <w:sz w:val="24"/>
        </w:rPr>
        <w:t>的相关企业进行参观学习，通过</w:t>
      </w:r>
      <w:r>
        <w:rPr>
          <w:rFonts w:hint="eastAsia" w:ascii="Calibri" w:hAnsi="Calibri" w:eastAsia="宋体" w:cs="Times New Roman"/>
          <w:sz w:val="24"/>
        </w:rPr>
        <w:t>实习，</w:t>
      </w:r>
      <w:r>
        <w:rPr>
          <w:rFonts w:ascii="Calibri" w:hAnsi="Calibri" w:eastAsia="宋体" w:cs="Times New Roman"/>
          <w:sz w:val="24"/>
        </w:rPr>
        <w:t>使学生</w:t>
      </w:r>
      <w:r>
        <w:rPr>
          <w:rFonts w:hint="eastAsia" w:asciiTheme="minorEastAsia" w:hAnsiTheme="minorEastAsia"/>
          <w:sz w:val="24"/>
          <w:szCs w:val="24"/>
        </w:rPr>
        <w:t>丰富物流专业知识，了解发达国家的物流现状，对国内物流业也有新的认识，同时对英语的学习也有很大的帮助。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 w:cs="Times New Roman"/>
          <w:sz w:val="24"/>
        </w:rPr>
        <w:t>2. 实习内容</w:t>
      </w:r>
    </w:p>
    <w:p>
      <w:pPr>
        <w:spacing w:line="360" w:lineRule="auto"/>
        <w:ind w:firstLine="480"/>
        <w:rPr>
          <w:rFonts w:ascii="Calibri" w:hAnsi="Calibri" w:eastAsia="宋体" w:cs="Times New Roman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物流专业课（英语授课）、企业参访</w:t>
      </w:r>
      <w:r>
        <w:rPr>
          <w:rFonts w:hint="eastAsia" w:ascii="Calibri" w:hAnsi="Calibri" w:eastAsia="宋体" w:cs="Times New Roman"/>
          <w:sz w:val="24"/>
        </w:rPr>
        <w:t>。</w:t>
      </w:r>
    </w:p>
    <w:p>
      <w:pPr>
        <w:spacing w:beforeLines="50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3. 参访费用</w:t>
      </w:r>
    </w:p>
    <w:p>
      <w:pPr>
        <w:spacing w:line="360" w:lineRule="auto"/>
        <w:ind w:firstLine="48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待定，含实习过程中的课酬、包车费、餐费和住宿费。</w:t>
      </w:r>
    </w:p>
    <w:p>
      <w:pPr>
        <w:spacing w:beforeLines="50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4. 具体行程</w:t>
      </w:r>
    </w:p>
    <w:p>
      <w:pPr>
        <w:spacing w:beforeLines="50" w:afterLines="50"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新加坡（三周）。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项目性质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该项目</w:t>
      </w:r>
      <w:r>
        <w:rPr>
          <w:rFonts w:hint="eastAsia" w:asciiTheme="minorEastAsia" w:hAnsiTheme="minorEastAsia"/>
          <w:sz w:val="24"/>
          <w:szCs w:val="24"/>
        </w:rPr>
        <w:t>是写进学院招生简章的游学项目，对象是物流管理专业的国际物流方向的学生。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附件4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“境外实习（德国培训）”简介</w:t>
      </w:r>
    </w:p>
    <w:p>
      <w:pPr>
        <w:pStyle w:val="9"/>
      </w:pPr>
    </w:p>
    <w:p>
      <w:pPr>
        <w:pStyle w:val="9"/>
        <w:spacing w:line="360" w:lineRule="auto"/>
      </w:pPr>
      <w:r>
        <w:rPr>
          <w:rFonts w:hint="eastAsia"/>
          <w:b/>
        </w:rPr>
        <w:t>1.培训地点</w:t>
      </w:r>
      <w:r>
        <w:rPr>
          <w:rFonts w:hint="eastAsia"/>
        </w:rPr>
        <w:t>：德国·汉堡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hint="eastAsia"/>
          <w:b/>
        </w:rPr>
        <w:t>2.语言</w:t>
      </w:r>
      <w:r>
        <w:rPr>
          <w:rFonts w:hint="eastAsia"/>
        </w:rPr>
        <w:t>：英语</w:t>
      </w:r>
      <w:r>
        <w:t>/</w:t>
      </w:r>
      <w:r>
        <w:rPr>
          <w:rFonts w:hint="eastAsia"/>
        </w:rPr>
        <w:t>德语</w:t>
      </w:r>
      <w:r>
        <w:rPr>
          <w:rFonts w:hint="eastAsia" w:hAnsi="Wingdings"/>
        </w:rPr>
        <w:t>（德语教学即时翻译）</w:t>
      </w:r>
    </w:p>
    <w:p>
      <w:pPr>
        <w:pStyle w:val="9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获取德国大学专业进修学习证书。该证书获得德国国家认可，并可作为申请德国留学的学习资历证明。</w:t>
      </w:r>
    </w:p>
    <w:p>
      <w:pPr>
        <w:pStyle w:val="9"/>
        <w:spacing w:line="360" w:lineRule="auto"/>
        <w:rPr>
          <w:rFonts w:hint="eastAsia" w:hAnsi="Wingdings"/>
          <w:color w:val="auto"/>
        </w:rPr>
      </w:pPr>
      <w:r>
        <w:rPr>
          <w:rFonts w:hint="eastAsia" w:hAnsi="Wingdings"/>
          <w:b/>
          <w:color w:val="auto"/>
        </w:rPr>
        <w:t>3.具体培训内容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第一周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专题：德国物流管理学及国际物流产业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国际物流管理学概论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德国物流市场现状与发展情况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物流风险管理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第二周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专题：供应链物流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供应链物流概论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采购物流供应与物流配送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仓储物流管理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销售物流管理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德国知名企业考察与观光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第三周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专题：德国现代物流管理与不同途径下的物流管理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德国现代物流技术的开发与实践应用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海运物流管理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空港物流管理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运输法与税务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德国知名企业考察与观光</w:t>
      </w:r>
    </w:p>
    <w:p>
      <w:pPr>
        <w:pStyle w:val="9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结业考核与评估，结业仪式，颁发学习证书</w:t>
      </w:r>
    </w:p>
    <w:p>
      <w:pPr>
        <w:pStyle w:val="9"/>
        <w:spacing w:line="360" w:lineRule="auto"/>
      </w:pPr>
      <w:r>
        <w:rPr>
          <w:rFonts w:hint="eastAsia"/>
        </w:rPr>
        <w:t>备注：</w:t>
      </w:r>
    </w:p>
    <w:p>
      <w:pPr>
        <w:pStyle w:val="9"/>
        <w:spacing w:line="360" w:lineRule="auto"/>
      </w:pPr>
      <w:r>
        <w:rPr>
          <w:rFonts w:hint="eastAsia"/>
        </w:rPr>
        <w:t xml:space="preserve">    </w:t>
      </w:r>
      <w:r>
        <w:t>德国知名企业考察活动：Deutsche Post/DHL（敦豪），DB（联邦铁路）</w:t>
      </w:r>
      <w:r>
        <w:rPr>
          <w:rFonts w:hint="eastAsia" w:cs="Times New Roman"/>
          <w:color w:val="auto"/>
        </w:rPr>
        <w:t>，</w:t>
      </w:r>
      <w:r>
        <w:t>汉堡港，Dachser（德莎），HHLA（汉堡港口物流</w:t>
      </w:r>
      <w:r>
        <w:rPr>
          <w:rFonts w:hint="eastAsia"/>
        </w:rPr>
        <w:t>）</w:t>
      </w:r>
      <w:r>
        <w:t>不来梅港，Fiege（飞格），Lufthansa Cargo（汉莎货运）,Kuehne Nagel（德迅)</w:t>
      </w:r>
      <w:r>
        <w:rPr>
          <w:rFonts w:hint="eastAsia"/>
        </w:rPr>
        <w:t>， 大众汽车等。</w:t>
      </w:r>
    </w:p>
    <w:p>
      <w:pPr>
        <w:pStyle w:val="9"/>
        <w:spacing w:line="360" w:lineRule="auto"/>
      </w:pPr>
      <w:r>
        <w:rPr>
          <w:rFonts w:hint="eastAsia"/>
          <w:b/>
        </w:rPr>
        <w:t xml:space="preserve">    </w:t>
      </w:r>
      <w:r>
        <w:rPr>
          <w:b/>
        </w:rPr>
        <w:t>汉堡港</w:t>
      </w:r>
      <w:r>
        <w:t>（德语：</w:t>
      </w:r>
      <w:r>
        <w:rPr>
          <w:rFonts w:ascii="Arial" w:hAnsi="Arial" w:cs="Arial"/>
        </w:rPr>
        <w:t>Hamburger Hafen</w:t>
      </w:r>
      <w:r>
        <w:t>）位于德国北部易北河下游的右岸，距入海口约</w:t>
      </w:r>
      <w:r>
        <w:rPr>
          <w:rFonts w:ascii="Arial" w:hAnsi="Arial" w:cs="Arial"/>
        </w:rPr>
        <w:t>76</w:t>
      </w:r>
      <w:r>
        <w:t>海里，濒临黑尔戈兰湾内，是德国最大的港口，也是欧洲第二大集装箱港。始建于</w:t>
      </w:r>
      <w:r>
        <w:rPr>
          <w:rFonts w:ascii="Arial" w:hAnsi="Arial" w:cs="Arial"/>
        </w:rPr>
        <w:t>1189</w:t>
      </w:r>
      <w:r>
        <w:t>年，迄今有</w:t>
      </w:r>
      <w:r>
        <w:rPr>
          <w:rFonts w:ascii="Arial" w:hAnsi="Arial" w:cs="Arial"/>
        </w:rPr>
        <w:t>800</w:t>
      </w:r>
      <w:r>
        <w:t>多年的历史，已发展成为世界上最大的自由港，在自由港的中心有世界上最大的仓储城，面积达</w:t>
      </w:r>
      <w:r>
        <w:rPr>
          <w:rFonts w:ascii="Arial" w:hAnsi="Arial" w:cs="Arial"/>
        </w:rPr>
        <w:t>50</w:t>
      </w:r>
      <w:r>
        <w:t>万平米。</w:t>
      </w:r>
      <w:r>
        <w:rPr>
          <w:rFonts w:ascii="Arial" w:hAnsi="Arial" w:cs="Arial"/>
        </w:rPr>
        <w:t>2014</w:t>
      </w:r>
      <w:r>
        <w:t>年总吞吐量为</w:t>
      </w:r>
      <w:r>
        <w:rPr>
          <w:rFonts w:ascii="Arial" w:hAnsi="Arial" w:cs="Arial"/>
        </w:rPr>
        <w:t>1.45</w:t>
      </w:r>
      <w:r>
        <w:t>亿吨，集装箱吞吐量为</w:t>
      </w:r>
      <w:r>
        <w:rPr>
          <w:rFonts w:ascii="Arial" w:hAnsi="Arial" w:cs="Arial"/>
        </w:rPr>
        <w:t>970</w:t>
      </w:r>
      <w:r>
        <w:t>万标准箱。</w:t>
      </w:r>
    </w:p>
    <w:p>
      <w:pPr>
        <w:pStyle w:val="9"/>
        <w:spacing w:line="360" w:lineRule="auto"/>
        <w:rPr>
          <w:b/>
        </w:rPr>
      </w:pPr>
      <w:r>
        <w:rPr>
          <w:rFonts w:hint="eastAsia"/>
          <w:b/>
        </w:rPr>
        <w:t>4.食宿与交通</w:t>
      </w:r>
    </w:p>
    <w:p>
      <w:pPr>
        <w:pStyle w:val="9"/>
        <w:spacing w:line="360" w:lineRule="auto"/>
      </w:pPr>
      <w:r>
        <w:rPr>
          <w:rFonts w:hint="eastAsia"/>
        </w:rPr>
        <w:t>住宿：统一安排，舒适整洁星级酒店或学苑公寓。</w:t>
      </w:r>
      <w:r>
        <w:t xml:space="preserve"> </w:t>
      </w:r>
    </w:p>
    <w:p>
      <w:pPr>
        <w:pStyle w:val="9"/>
        <w:spacing w:line="360" w:lineRule="auto"/>
      </w:pPr>
      <w:r>
        <w:rPr>
          <w:rFonts w:hint="eastAsia"/>
        </w:rPr>
        <w:t>交通：汉堡市当地学习期间使用城市公共交通系统。</w:t>
      </w:r>
      <w:r>
        <w:t xml:space="preserve"> </w:t>
      </w:r>
    </w:p>
    <w:p>
      <w:pPr>
        <w:pStyle w:val="9"/>
        <w:spacing w:line="360" w:lineRule="auto"/>
      </w:pPr>
      <w:r>
        <w:rPr>
          <w:rFonts w:hint="eastAsia"/>
        </w:rPr>
        <w:t>生活：全程配备生活辅导员，境外提供全方位生活指导，以及协助处理学习期间各类生活事宜。</w:t>
      </w:r>
    </w:p>
    <w:p>
      <w:pPr>
        <w:pStyle w:val="9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5.培训费用</w:t>
      </w:r>
    </w:p>
    <w:p>
      <w:pPr>
        <w:pStyle w:val="9"/>
        <w:spacing w:line="360" w:lineRule="auto"/>
      </w:pPr>
      <w:r>
        <w:rPr>
          <w:rFonts w:hint="eastAsia" w:hAnsi="Wingdings"/>
        </w:rPr>
        <w:t>共计29800 元人民币/人，费用包含境外医疗保险费用，境外第三方责任险费用，签证费用，国际往返机票，德国进修培训课程费用，德国公司及企业考察费用，中德文翻译费用，住宿费用，汉堡市内公共交通费用，机场接送机费用等。</w:t>
      </w:r>
    </w:p>
    <w:p>
      <w:pPr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37838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807"/>
    <w:rsid w:val="000000A9"/>
    <w:rsid w:val="00007918"/>
    <w:rsid w:val="000104CD"/>
    <w:rsid w:val="00010B6E"/>
    <w:rsid w:val="00014B1E"/>
    <w:rsid w:val="00015F70"/>
    <w:rsid w:val="00023D3E"/>
    <w:rsid w:val="00030811"/>
    <w:rsid w:val="00030B4C"/>
    <w:rsid w:val="00030E0D"/>
    <w:rsid w:val="000367E2"/>
    <w:rsid w:val="00036AD6"/>
    <w:rsid w:val="00036DCD"/>
    <w:rsid w:val="0004094A"/>
    <w:rsid w:val="00042BE1"/>
    <w:rsid w:val="00045917"/>
    <w:rsid w:val="0004740C"/>
    <w:rsid w:val="00056111"/>
    <w:rsid w:val="00057A03"/>
    <w:rsid w:val="00057FEE"/>
    <w:rsid w:val="000606BD"/>
    <w:rsid w:val="000639CB"/>
    <w:rsid w:val="00066306"/>
    <w:rsid w:val="00072375"/>
    <w:rsid w:val="00072A46"/>
    <w:rsid w:val="00073FE9"/>
    <w:rsid w:val="00074A35"/>
    <w:rsid w:val="00075015"/>
    <w:rsid w:val="0008011B"/>
    <w:rsid w:val="00085F71"/>
    <w:rsid w:val="000860C6"/>
    <w:rsid w:val="00087C21"/>
    <w:rsid w:val="00090EF6"/>
    <w:rsid w:val="00091CF3"/>
    <w:rsid w:val="00095D29"/>
    <w:rsid w:val="0009778D"/>
    <w:rsid w:val="000A04DA"/>
    <w:rsid w:val="000A3245"/>
    <w:rsid w:val="000A48E7"/>
    <w:rsid w:val="000B35DD"/>
    <w:rsid w:val="000B4ECD"/>
    <w:rsid w:val="000C3308"/>
    <w:rsid w:val="000C7A1E"/>
    <w:rsid w:val="000D2411"/>
    <w:rsid w:val="000D300E"/>
    <w:rsid w:val="000D480A"/>
    <w:rsid w:val="000D5E1E"/>
    <w:rsid w:val="000E1E53"/>
    <w:rsid w:val="000E3B58"/>
    <w:rsid w:val="000E46DC"/>
    <w:rsid w:val="000E4B1C"/>
    <w:rsid w:val="000F2D88"/>
    <w:rsid w:val="000F3B52"/>
    <w:rsid w:val="000F54F8"/>
    <w:rsid w:val="000F5745"/>
    <w:rsid w:val="000F76A8"/>
    <w:rsid w:val="0010043A"/>
    <w:rsid w:val="00103858"/>
    <w:rsid w:val="001062CE"/>
    <w:rsid w:val="001106AC"/>
    <w:rsid w:val="0011432F"/>
    <w:rsid w:val="00114A30"/>
    <w:rsid w:val="00115491"/>
    <w:rsid w:val="0011639A"/>
    <w:rsid w:val="00121E4D"/>
    <w:rsid w:val="001229F9"/>
    <w:rsid w:val="001262D4"/>
    <w:rsid w:val="00135244"/>
    <w:rsid w:val="001377A3"/>
    <w:rsid w:val="00143A53"/>
    <w:rsid w:val="0014425C"/>
    <w:rsid w:val="0014744F"/>
    <w:rsid w:val="0015016C"/>
    <w:rsid w:val="00151077"/>
    <w:rsid w:val="00153FB2"/>
    <w:rsid w:val="0015612F"/>
    <w:rsid w:val="00161ADE"/>
    <w:rsid w:val="00167763"/>
    <w:rsid w:val="00170C15"/>
    <w:rsid w:val="00171F9E"/>
    <w:rsid w:val="00172807"/>
    <w:rsid w:val="00180C71"/>
    <w:rsid w:val="0018205D"/>
    <w:rsid w:val="0018793D"/>
    <w:rsid w:val="0019256F"/>
    <w:rsid w:val="00192D17"/>
    <w:rsid w:val="001931A0"/>
    <w:rsid w:val="001A18B7"/>
    <w:rsid w:val="001A1BEC"/>
    <w:rsid w:val="001A3CDB"/>
    <w:rsid w:val="001A4989"/>
    <w:rsid w:val="001A6AC7"/>
    <w:rsid w:val="001B252E"/>
    <w:rsid w:val="001D3628"/>
    <w:rsid w:val="001D3AB6"/>
    <w:rsid w:val="001D4F84"/>
    <w:rsid w:val="001D68D2"/>
    <w:rsid w:val="001E006C"/>
    <w:rsid w:val="001E3041"/>
    <w:rsid w:val="001F0383"/>
    <w:rsid w:val="001F3772"/>
    <w:rsid w:val="001F5BA4"/>
    <w:rsid w:val="001F67B0"/>
    <w:rsid w:val="001F7510"/>
    <w:rsid w:val="001F79A6"/>
    <w:rsid w:val="001F7EC6"/>
    <w:rsid w:val="0021105F"/>
    <w:rsid w:val="00212435"/>
    <w:rsid w:val="00214146"/>
    <w:rsid w:val="00214546"/>
    <w:rsid w:val="002157BB"/>
    <w:rsid w:val="00216BCD"/>
    <w:rsid w:val="002226E9"/>
    <w:rsid w:val="0022358A"/>
    <w:rsid w:val="0023585B"/>
    <w:rsid w:val="00236084"/>
    <w:rsid w:val="00237537"/>
    <w:rsid w:val="0024186C"/>
    <w:rsid w:val="002474CC"/>
    <w:rsid w:val="00252917"/>
    <w:rsid w:val="00256FF4"/>
    <w:rsid w:val="00266A3B"/>
    <w:rsid w:val="00270178"/>
    <w:rsid w:val="00281431"/>
    <w:rsid w:val="00283FB5"/>
    <w:rsid w:val="00284D48"/>
    <w:rsid w:val="0028559F"/>
    <w:rsid w:val="00286B55"/>
    <w:rsid w:val="00286BE6"/>
    <w:rsid w:val="0029207B"/>
    <w:rsid w:val="00293AAD"/>
    <w:rsid w:val="00297B06"/>
    <w:rsid w:val="002A09FA"/>
    <w:rsid w:val="002A64C2"/>
    <w:rsid w:val="002B0E3A"/>
    <w:rsid w:val="002B1522"/>
    <w:rsid w:val="002B2638"/>
    <w:rsid w:val="002C1707"/>
    <w:rsid w:val="002C238A"/>
    <w:rsid w:val="002C67E3"/>
    <w:rsid w:val="002D1B63"/>
    <w:rsid w:val="002D5C51"/>
    <w:rsid w:val="002E260B"/>
    <w:rsid w:val="002E32B2"/>
    <w:rsid w:val="002F04E7"/>
    <w:rsid w:val="002F542D"/>
    <w:rsid w:val="00300EEC"/>
    <w:rsid w:val="00303A41"/>
    <w:rsid w:val="0030518D"/>
    <w:rsid w:val="0031083F"/>
    <w:rsid w:val="00312A4C"/>
    <w:rsid w:val="0031417E"/>
    <w:rsid w:val="00316020"/>
    <w:rsid w:val="0031766E"/>
    <w:rsid w:val="00320934"/>
    <w:rsid w:val="00321E6C"/>
    <w:rsid w:val="0033063D"/>
    <w:rsid w:val="003309CD"/>
    <w:rsid w:val="00330ACE"/>
    <w:rsid w:val="0033190A"/>
    <w:rsid w:val="00335336"/>
    <w:rsid w:val="0033724D"/>
    <w:rsid w:val="00341158"/>
    <w:rsid w:val="00341DFD"/>
    <w:rsid w:val="003442DA"/>
    <w:rsid w:val="00345CB5"/>
    <w:rsid w:val="003465FF"/>
    <w:rsid w:val="00350179"/>
    <w:rsid w:val="0035677D"/>
    <w:rsid w:val="00357C61"/>
    <w:rsid w:val="00362FD9"/>
    <w:rsid w:val="0036357E"/>
    <w:rsid w:val="003678FE"/>
    <w:rsid w:val="00367A41"/>
    <w:rsid w:val="003705FD"/>
    <w:rsid w:val="00376A27"/>
    <w:rsid w:val="00377043"/>
    <w:rsid w:val="0037766B"/>
    <w:rsid w:val="00383431"/>
    <w:rsid w:val="00390705"/>
    <w:rsid w:val="00392DB1"/>
    <w:rsid w:val="003A4F55"/>
    <w:rsid w:val="003A4F8C"/>
    <w:rsid w:val="003A6BB5"/>
    <w:rsid w:val="003C2AAA"/>
    <w:rsid w:val="003C3949"/>
    <w:rsid w:val="003C4D54"/>
    <w:rsid w:val="003C5589"/>
    <w:rsid w:val="003C7383"/>
    <w:rsid w:val="003D2488"/>
    <w:rsid w:val="003D2789"/>
    <w:rsid w:val="003D4A52"/>
    <w:rsid w:val="003D5642"/>
    <w:rsid w:val="003D5CFF"/>
    <w:rsid w:val="003E0906"/>
    <w:rsid w:val="003F1649"/>
    <w:rsid w:val="003F7A61"/>
    <w:rsid w:val="0040008A"/>
    <w:rsid w:val="00402B83"/>
    <w:rsid w:val="00410249"/>
    <w:rsid w:val="00412E36"/>
    <w:rsid w:val="00413707"/>
    <w:rsid w:val="004153D2"/>
    <w:rsid w:val="004156BD"/>
    <w:rsid w:val="0043590D"/>
    <w:rsid w:val="00437A02"/>
    <w:rsid w:val="00445D25"/>
    <w:rsid w:val="004471D9"/>
    <w:rsid w:val="00453B6E"/>
    <w:rsid w:val="00454C04"/>
    <w:rsid w:val="004616DB"/>
    <w:rsid w:val="00465A54"/>
    <w:rsid w:val="00467C21"/>
    <w:rsid w:val="00474DE0"/>
    <w:rsid w:val="004767C7"/>
    <w:rsid w:val="00486942"/>
    <w:rsid w:val="00486E12"/>
    <w:rsid w:val="0049213E"/>
    <w:rsid w:val="004A30E0"/>
    <w:rsid w:val="004A5E21"/>
    <w:rsid w:val="004A7294"/>
    <w:rsid w:val="004A7BBA"/>
    <w:rsid w:val="004B02B5"/>
    <w:rsid w:val="004C0BB9"/>
    <w:rsid w:val="004C1B04"/>
    <w:rsid w:val="004C1FE0"/>
    <w:rsid w:val="004D0342"/>
    <w:rsid w:val="004D434C"/>
    <w:rsid w:val="004E250C"/>
    <w:rsid w:val="004E3F65"/>
    <w:rsid w:val="004F1698"/>
    <w:rsid w:val="004F23DE"/>
    <w:rsid w:val="004F40C3"/>
    <w:rsid w:val="004F520F"/>
    <w:rsid w:val="00500D48"/>
    <w:rsid w:val="00504D5D"/>
    <w:rsid w:val="00505377"/>
    <w:rsid w:val="00505AA1"/>
    <w:rsid w:val="005110F4"/>
    <w:rsid w:val="00513AF2"/>
    <w:rsid w:val="00515843"/>
    <w:rsid w:val="00517FC6"/>
    <w:rsid w:val="005210AE"/>
    <w:rsid w:val="00525126"/>
    <w:rsid w:val="00532492"/>
    <w:rsid w:val="005332AE"/>
    <w:rsid w:val="0053680B"/>
    <w:rsid w:val="00545864"/>
    <w:rsid w:val="00553034"/>
    <w:rsid w:val="00557C74"/>
    <w:rsid w:val="0056316A"/>
    <w:rsid w:val="00570400"/>
    <w:rsid w:val="005715A1"/>
    <w:rsid w:val="00571A8B"/>
    <w:rsid w:val="005730DB"/>
    <w:rsid w:val="005739A1"/>
    <w:rsid w:val="0058115A"/>
    <w:rsid w:val="00584B21"/>
    <w:rsid w:val="00592992"/>
    <w:rsid w:val="005A275A"/>
    <w:rsid w:val="005A4A43"/>
    <w:rsid w:val="005A4C13"/>
    <w:rsid w:val="005B232E"/>
    <w:rsid w:val="005B4663"/>
    <w:rsid w:val="005C2782"/>
    <w:rsid w:val="005C7BA8"/>
    <w:rsid w:val="005D0183"/>
    <w:rsid w:val="005E0EE6"/>
    <w:rsid w:val="005F2C97"/>
    <w:rsid w:val="005F5B7B"/>
    <w:rsid w:val="00601E50"/>
    <w:rsid w:val="006026A9"/>
    <w:rsid w:val="00604110"/>
    <w:rsid w:val="006064EF"/>
    <w:rsid w:val="00612118"/>
    <w:rsid w:val="006138ED"/>
    <w:rsid w:val="00615AAF"/>
    <w:rsid w:val="00616E53"/>
    <w:rsid w:val="00626125"/>
    <w:rsid w:val="006303C8"/>
    <w:rsid w:val="00633C4F"/>
    <w:rsid w:val="0063685C"/>
    <w:rsid w:val="0064262F"/>
    <w:rsid w:val="0064744E"/>
    <w:rsid w:val="006606C0"/>
    <w:rsid w:val="00660DDC"/>
    <w:rsid w:val="00663694"/>
    <w:rsid w:val="00677484"/>
    <w:rsid w:val="00680C85"/>
    <w:rsid w:val="00683059"/>
    <w:rsid w:val="00687EF0"/>
    <w:rsid w:val="00691CFF"/>
    <w:rsid w:val="00692E31"/>
    <w:rsid w:val="0069315E"/>
    <w:rsid w:val="00697229"/>
    <w:rsid w:val="00697D86"/>
    <w:rsid w:val="006A075A"/>
    <w:rsid w:val="006A1B20"/>
    <w:rsid w:val="006A2C96"/>
    <w:rsid w:val="006A4F7C"/>
    <w:rsid w:val="006B7EF4"/>
    <w:rsid w:val="006C086E"/>
    <w:rsid w:val="006C17B1"/>
    <w:rsid w:val="006C4993"/>
    <w:rsid w:val="006C4D2B"/>
    <w:rsid w:val="006D0CCF"/>
    <w:rsid w:val="006D5A38"/>
    <w:rsid w:val="006E0184"/>
    <w:rsid w:val="006E0AE1"/>
    <w:rsid w:val="006E0CF0"/>
    <w:rsid w:val="006E269B"/>
    <w:rsid w:val="006E487D"/>
    <w:rsid w:val="006E7C81"/>
    <w:rsid w:val="006F3C5E"/>
    <w:rsid w:val="006F7D06"/>
    <w:rsid w:val="007002FC"/>
    <w:rsid w:val="00700CD8"/>
    <w:rsid w:val="00700FC6"/>
    <w:rsid w:val="00704EB3"/>
    <w:rsid w:val="00706881"/>
    <w:rsid w:val="007120E8"/>
    <w:rsid w:val="0071232B"/>
    <w:rsid w:val="00720200"/>
    <w:rsid w:val="00723FAE"/>
    <w:rsid w:val="0072649E"/>
    <w:rsid w:val="0073192A"/>
    <w:rsid w:val="00744332"/>
    <w:rsid w:val="00745140"/>
    <w:rsid w:val="00747109"/>
    <w:rsid w:val="00747DEF"/>
    <w:rsid w:val="00750487"/>
    <w:rsid w:val="007508BC"/>
    <w:rsid w:val="00755A29"/>
    <w:rsid w:val="007568E7"/>
    <w:rsid w:val="00757DDB"/>
    <w:rsid w:val="00761223"/>
    <w:rsid w:val="00761A25"/>
    <w:rsid w:val="00762987"/>
    <w:rsid w:val="0076491B"/>
    <w:rsid w:val="00764F34"/>
    <w:rsid w:val="00783AAA"/>
    <w:rsid w:val="007941ED"/>
    <w:rsid w:val="007A16FC"/>
    <w:rsid w:val="007A3539"/>
    <w:rsid w:val="007A46C1"/>
    <w:rsid w:val="007A49C6"/>
    <w:rsid w:val="007A6E15"/>
    <w:rsid w:val="007B0AA9"/>
    <w:rsid w:val="007B480B"/>
    <w:rsid w:val="007B5883"/>
    <w:rsid w:val="007B5B98"/>
    <w:rsid w:val="007B6867"/>
    <w:rsid w:val="007C0219"/>
    <w:rsid w:val="007C2736"/>
    <w:rsid w:val="007D1287"/>
    <w:rsid w:val="007D373F"/>
    <w:rsid w:val="007D45FA"/>
    <w:rsid w:val="007D4815"/>
    <w:rsid w:val="007E0CE2"/>
    <w:rsid w:val="007E279D"/>
    <w:rsid w:val="007F1678"/>
    <w:rsid w:val="007F1E97"/>
    <w:rsid w:val="007F3F3E"/>
    <w:rsid w:val="007F5889"/>
    <w:rsid w:val="007F6903"/>
    <w:rsid w:val="007F6AFF"/>
    <w:rsid w:val="00801553"/>
    <w:rsid w:val="008026E9"/>
    <w:rsid w:val="008033E3"/>
    <w:rsid w:val="0080407B"/>
    <w:rsid w:val="00804F00"/>
    <w:rsid w:val="00810243"/>
    <w:rsid w:val="00811C2B"/>
    <w:rsid w:val="00814804"/>
    <w:rsid w:val="00822096"/>
    <w:rsid w:val="0083073E"/>
    <w:rsid w:val="00831487"/>
    <w:rsid w:val="008378E9"/>
    <w:rsid w:val="00843278"/>
    <w:rsid w:val="008454CA"/>
    <w:rsid w:val="008456B2"/>
    <w:rsid w:val="00846202"/>
    <w:rsid w:val="00855305"/>
    <w:rsid w:val="00855BB1"/>
    <w:rsid w:val="00860EAA"/>
    <w:rsid w:val="00862C78"/>
    <w:rsid w:val="00863ECF"/>
    <w:rsid w:val="00865AD8"/>
    <w:rsid w:val="00882475"/>
    <w:rsid w:val="00884558"/>
    <w:rsid w:val="00890885"/>
    <w:rsid w:val="00896AF7"/>
    <w:rsid w:val="00897DB5"/>
    <w:rsid w:val="008A0B1E"/>
    <w:rsid w:val="008B163F"/>
    <w:rsid w:val="008B183F"/>
    <w:rsid w:val="008B1F24"/>
    <w:rsid w:val="008B2191"/>
    <w:rsid w:val="008B6AFE"/>
    <w:rsid w:val="008B6DDD"/>
    <w:rsid w:val="008B721F"/>
    <w:rsid w:val="008C2452"/>
    <w:rsid w:val="008C36E4"/>
    <w:rsid w:val="008C5315"/>
    <w:rsid w:val="008D628E"/>
    <w:rsid w:val="008D7202"/>
    <w:rsid w:val="008E2543"/>
    <w:rsid w:val="008E54EF"/>
    <w:rsid w:val="008E681F"/>
    <w:rsid w:val="008E7A7C"/>
    <w:rsid w:val="008F45AF"/>
    <w:rsid w:val="008F676D"/>
    <w:rsid w:val="008F7DBA"/>
    <w:rsid w:val="00901B08"/>
    <w:rsid w:val="00901FF5"/>
    <w:rsid w:val="009052AD"/>
    <w:rsid w:val="00907F1C"/>
    <w:rsid w:val="00911345"/>
    <w:rsid w:val="00922AE3"/>
    <w:rsid w:val="00924E78"/>
    <w:rsid w:val="00931A4D"/>
    <w:rsid w:val="009454E0"/>
    <w:rsid w:val="009473D5"/>
    <w:rsid w:val="009626BC"/>
    <w:rsid w:val="0096457C"/>
    <w:rsid w:val="00972FD8"/>
    <w:rsid w:val="009740B4"/>
    <w:rsid w:val="00974973"/>
    <w:rsid w:val="0098011E"/>
    <w:rsid w:val="00983AAD"/>
    <w:rsid w:val="00984A55"/>
    <w:rsid w:val="00985545"/>
    <w:rsid w:val="009968B4"/>
    <w:rsid w:val="009A1B8E"/>
    <w:rsid w:val="009A26C5"/>
    <w:rsid w:val="009A5A31"/>
    <w:rsid w:val="009A6479"/>
    <w:rsid w:val="009A6E6E"/>
    <w:rsid w:val="009B758A"/>
    <w:rsid w:val="009C15AF"/>
    <w:rsid w:val="009C1D14"/>
    <w:rsid w:val="009C3711"/>
    <w:rsid w:val="009C5EAD"/>
    <w:rsid w:val="009C65EC"/>
    <w:rsid w:val="009D56A4"/>
    <w:rsid w:val="009E0498"/>
    <w:rsid w:val="009E3CCF"/>
    <w:rsid w:val="009E4678"/>
    <w:rsid w:val="009E58F0"/>
    <w:rsid w:val="009F018D"/>
    <w:rsid w:val="009F3829"/>
    <w:rsid w:val="009F4C81"/>
    <w:rsid w:val="00A03F78"/>
    <w:rsid w:val="00A05893"/>
    <w:rsid w:val="00A06FD4"/>
    <w:rsid w:val="00A07FE2"/>
    <w:rsid w:val="00A16A3C"/>
    <w:rsid w:val="00A217CB"/>
    <w:rsid w:val="00A223C6"/>
    <w:rsid w:val="00A23EC0"/>
    <w:rsid w:val="00A25BD5"/>
    <w:rsid w:val="00A25FE7"/>
    <w:rsid w:val="00A31EED"/>
    <w:rsid w:val="00A32C56"/>
    <w:rsid w:val="00A3371B"/>
    <w:rsid w:val="00A353B5"/>
    <w:rsid w:val="00A419E8"/>
    <w:rsid w:val="00A426AB"/>
    <w:rsid w:val="00A5096F"/>
    <w:rsid w:val="00A51970"/>
    <w:rsid w:val="00A54C81"/>
    <w:rsid w:val="00A54DBC"/>
    <w:rsid w:val="00A5590C"/>
    <w:rsid w:val="00A60C5F"/>
    <w:rsid w:val="00A62389"/>
    <w:rsid w:val="00A80081"/>
    <w:rsid w:val="00A815DF"/>
    <w:rsid w:val="00A8286B"/>
    <w:rsid w:val="00A82AD9"/>
    <w:rsid w:val="00A82B00"/>
    <w:rsid w:val="00A844B2"/>
    <w:rsid w:val="00A869DD"/>
    <w:rsid w:val="00A86AD5"/>
    <w:rsid w:val="00A86FE2"/>
    <w:rsid w:val="00A903C6"/>
    <w:rsid w:val="00A90B00"/>
    <w:rsid w:val="00AA4227"/>
    <w:rsid w:val="00AA435C"/>
    <w:rsid w:val="00AA4B6F"/>
    <w:rsid w:val="00AA6696"/>
    <w:rsid w:val="00AB072C"/>
    <w:rsid w:val="00AB1939"/>
    <w:rsid w:val="00AB212C"/>
    <w:rsid w:val="00AB26F0"/>
    <w:rsid w:val="00AB6187"/>
    <w:rsid w:val="00AB6ADA"/>
    <w:rsid w:val="00AB770E"/>
    <w:rsid w:val="00AC0959"/>
    <w:rsid w:val="00AC3EF7"/>
    <w:rsid w:val="00AD05FA"/>
    <w:rsid w:val="00AD2E30"/>
    <w:rsid w:val="00AD4F52"/>
    <w:rsid w:val="00AD6B0C"/>
    <w:rsid w:val="00AD7692"/>
    <w:rsid w:val="00AD7C19"/>
    <w:rsid w:val="00AE362C"/>
    <w:rsid w:val="00AE63EC"/>
    <w:rsid w:val="00AE7FBE"/>
    <w:rsid w:val="00AF36AB"/>
    <w:rsid w:val="00AF4C11"/>
    <w:rsid w:val="00AF51EA"/>
    <w:rsid w:val="00B004CE"/>
    <w:rsid w:val="00B01E1C"/>
    <w:rsid w:val="00B02C94"/>
    <w:rsid w:val="00B12E19"/>
    <w:rsid w:val="00B13BA7"/>
    <w:rsid w:val="00B20F86"/>
    <w:rsid w:val="00B23B34"/>
    <w:rsid w:val="00B23D1C"/>
    <w:rsid w:val="00B249CC"/>
    <w:rsid w:val="00B4088C"/>
    <w:rsid w:val="00B445A5"/>
    <w:rsid w:val="00B5503A"/>
    <w:rsid w:val="00B63ACF"/>
    <w:rsid w:val="00B65A6A"/>
    <w:rsid w:val="00B70F4E"/>
    <w:rsid w:val="00B722A9"/>
    <w:rsid w:val="00B73243"/>
    <w:rsid w:val="00B76F1C"/>
    <w:rsid w:val="00B802E4"/>
    <w:rsid w:val="00B84A54"/>
    <w:rsid w:val="00B91674"/>
    <w:rsid w:val="00B96AAD"/>
    <w:rsid w:val="00BA17D1"/>
    <w:rsid w:val="00BA349A"/>
    <w:rsid w:val="00BB4575"/>
    <w:rsid w:val="00BB6EF7"/>
    <w:rsid w:val="00BC15C0"/>
    <w:rsid w:val="00BC19C4"/>
    <w:rsid w:val="00BC7DE5"/>
    <w:rsid w:val="00BD5AB3"/>
    <w:rsid w:val="00BD5AF6"/>
    <w:rsid w:val="00BE195A"/>
    <w:rsid w:val="00BE4D59"/>
    <w:rsid w:val="00BE54CE"/>
    <w:rsid w:val="00BF0BC4"/>
    <w:rsid w:val="00BF18E5"/>
    <w:rsid w:val="00BF2B50"/>
    <w:rsid w:val="00BF49CC"/>
    <w:rsid w:val="00BF7212"/>
    <w:rsid w:val="00C00C1C"/>
    <w:rsid w:val="00C03B7C"/>
    <w:rsid w:val="00C03EB3"/>
    <w:rsid w:val="00C10C58"/>
    <w:rsid w:val="00C130CA"/>
    <w:rsid w:val="00C149C4"/>
    <w:rsid w:val="00C16098"/>
    <w:rsid w:val="00C2588B"/>
    <w:rsid w:val="00C268E6"/>
    <w:rsid w:val="00C32855"/>
    <w:rsid w:val="00C44BD9"/>
    <w:rsid w:val="00C45AB0"/>
    <w:rsid w:val="00C46A76"/>
    <w:rsid w:val="00C50C17"/>
    <w:rsid w:val="00C51E6D"/>
    <w:rsid w:val="00C52AD6"/>
    <w:rsid w:val="00C5353E"/>
    <w:rsid w:val="00C609A6"/>
    <w:rsid w:val="00C66E21"/>
    <w:rsid w:val="00C709D2"/>
    <w:rsid w:val="00C74250"/>
    <w:rsid w:val="00C82392"/>
    <w:rsid w:val="00C86DEF"/>
    <w:rsid w:val="00C9537E"/>
    <w:rsid w:val="00C9725D"/>
    <w:rsid w:val="00CA2056"/>
    <w:rsid w:val="00CA634B"/>
    <w:rsid w:val="00CC109B"/>
    <w:rsid w:val="00CC36D3"/>
    <w:rsid w:val="00CC39AF"/>
    <w:rsid w:val="00CC6AD8"/>
    <w:rsid w:val="00CC7906"/>
    <w:rsid w:val="00CC7F2B"/>
    <w:rsid w:val="00CD046C"/>
    <w:rsid w:val="00CD728E"/>
    <w:rsid w:val="00CE324D"/>
    <w:rsid w:val="00CE39C1"/>
    <w:rsid w:val="00CE5301"/>
    <w:rsid w:val="00CE6ACE"/>
    <w:rsid w:val="00CF5985"/>
    <w:rsid w:val="00D104A5"/>
    <w:rsid w:val="00D11196"/>
    <w:rsid w:val="00D2634B"/>
    <w:rsid w:val="00D27294"/>
    <w:rsid w:val="00D30CB0"/>
    <w:rsid w:val="00D3177B"/>
    <w:rsid w:val="00D31CB2"/>
    <w:rsid w:val="00D33202"/>
    <w:rsid w:val="00D3401A"/>
    <w:rsid w:val="00D424A8"/>
    <w:rsid w:val="00D50C8C"/>
    <w:rsid w:val="00D51ABF"/>
    <w:rsid w:val="00D547A3"/>
    <w:rsid w:val="00D55B31"/>
    <w:rsid w:val="00D5713A"/>
    <w:rsid w:val="00D57205"/>
    <w:rsid w:val="00D5777B"/>
    <w:rsid w:val="00D674C9"/>
    <w:rsid w:val="00D75EE0"/>
    <w:rsid w:val="00D76110"/>
    <w:rsid w:val="00D76EC1"/>
    <w:rsid w:val="00D77D76"/>
    <w:rsid w:val="00D80CEF"/>
    <w:rsid w:val="00D82816"/>
    <w:rsid w:val="00D834C7"/>
    <w:rsid w:val="00D95DB8"/>
    <w:rsid w:val="00D96C59"/>
    <w:rsid w:val="00D96F4C"/>
    <w:rsid w:val="00D97529"/>
    <w:rsid w:val="00DA1C4C"/>
    <w:rsid w:val="00DA2CCC"/>
    <w:rsid w:val="00DB039F"/>
    <w:rsid w:val="00DB2932"/>
    <w:rsid w:val="00DB31BD"/>
    <w:rsid w:val="00DB4211"/>
    <w:rsid w:val="00DB4CD3"/>
    <w:rsid w:val="00DB7918"/>
    <w:rsid w:val="00DD6589"/>
    <w:rsid w:val="00DE036F"/>
    <w:rsid w:val="00DE72A0"/>
    <w:rsid w:val="00DF5831"/>
    <w:rsid w:val="00DF5F18"/>
    <w:rsid w:val="00E03216"/>
    <w:rsid w:val="00E068EA"/>
    <w:rsid w:val="00E07020"/>
    <w:rsid w:val="00E07F49"/>
    <w:rsid w:val="00E12FC3"/>
    <w:rsid w:val="00E13EE0"/>
    <w:rsid w:val="00E20164"/>
    <w:rsid w:val="00E20291"/>
    <w:rsid w:val="00E20D9D"/>
    <w:rsid w:val="00E23509"/>
    <w:rsid w:val="00E23B8D"/>
    <w:rsid w:val="00E26B84"/>
    <w:rsid w:val="00E2788B"/>
    <w:rsid w:val="00E30777"/>
    <w:rsid w:val="00E3330F"/>
    <w:rsid w:val="00E34816"/>
    <w:rsid w:val="00E35ED2"/>
    <w:rsid w:val="00E36534"/>
    <w:rsid w:val="00E36C75"/>
    <w:rsid w:val="00E36FDD"/>
    <w:rsid w:val="00E40C87"/>
    <w:rsid w:val="00E42A6A"/>
    <w:rsid w:val="00E43DA3"/>
    <w:rsid w:val="00E5214F"/>
    <w:rsid w:val="00E535D4"/>
    <w:rsid w:val="00E5572C"/>
    <w:rsid w:val="00E56006"/>
    <w:rsid w:val="00E605F1"/>
    <w:rsid w:val="00E700B9"/>
    <w:rsid w:val="00E70E9F"/>
    <w:rsid w:val="00E71199"/>
    <w:rsid w:val="00E77A2F"/>
    <w:rsid w:val="00E83CFA"/>
    <w:rsid w:val="00E87A5A"/>
    <w:rsid w:val="00E90F83"/>
    <w:rsid w:val="00EA0658"/>
    <w:rsid w:val="00EA30EC"/>
    <w:rsid w:val="00EA5AC9"/>
    <w:rsid w:val="00EA75C6"/>
    <w:rsid w:val="00EB571E"/>
    <w:rsid w:val="00EB6104"/>
    <w:rsid w:val="00EC1E4D"/>
    <w:rsid w:val="00EC2544"/>
    <w:rsid w:val="00EC3461"/>
    <w:rsid w:val="00EC5203"/>
    <w:rsid w:val="00EC7867"/>
    <w:rsid w:val="00ED4D7A"/>
    <w:rsid w:val="00ED635A"/>
    <w:rsid w:val="00EE1FD4"/>
    <w:rsid w:val="00EE26C4"/>
    <w:rsid w:val="00EE2D90"/>
    <w:rsid w:val="00EF026C"/>
    <w:rsid w:val="00EF10CA"/>
    <w:rsid w:val="00EF43BC"/>
    <w:rsid w:val="00EF44CA"/>
    <w:rsid w:val="00EF6740"/>
    <w:rsid w:val="00F12810"/>
    <w:rsid w:val="00F173B2"/>
    <w:rsid w:val="00F21218"/>
    <w:rsid w:val="00F21AC9"/>
    <w:rsid w:val="00F2693E"/>
    <w:rsid w:val="00F343E2"/>
    <w:rsid w:val="00F350DA"/>
    <w:rsid w:val="00F36F1F"/>
    <w:rsid w:val="00F45328"/>
    <w:rsid w:val="00F47F58"/>
    <w:rsid w:val="00F51F28"/>
    <w:rsid w:val="00F53256"/>
    <w:rsid w:val="00F5452A"/>
    <w:rsid w:val="00F54EC4"/>
    <w:rsid w:val="00F56DBE"/>
    <w:rsid w:val="00F612B7"/>
    <w:rsid w:val="00F62751"/>
    <w:rsid w:val="00F71DB0"/>
    <w:rsid w:val="00F72A37"/>
    <w:rsid w:val="00F753D9"/>
    <w:rsid w:val="00F846EA"/>
    <w:rsid w:val="00F91A28"/>
    <w:rsid w:val="00F93128"/>
    <w:rsid w:val="00FA22AE"/>
    <w:rsid w:val="00FA377F"/>
    <w:rsid w:val="00FA4547"/>
    <w:rsid w:val="00FA59D8"/>
    <w:rsid w:val="00FB23DF"/>
    <w:rsid w:val="00FB3206"/>
    <w:rsid w:val="00FC66B1"/>
    <w:rsid w:val="00FD5A90"/>
    <w:rsid w:val="00FD73BF"/>
    <w:rsid w:val="00FE6B3F"/>
    <w:rsid w:val="00FF1BDA"/>
    <w:rsid w:val="00FF73AC"/>
    <w:rsid w:val="57FF27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바탕글"/>
    <w:basedOn w:val="1"/>
    <w:qFormat/>
    <w:uiPriority w:val="0"/>
    <w:pPr>
      <w:widowControl/>
      <w:snapToGrid w:val="0"/>
      <w:spacing w:line="384" w:lineRule="auto"/>
    </w:pPr>
    <w:rPr>
      <w:rFonts w:ascii="Batang" w:hAnsi="Batang" w:eastAsia="Batang" w:cs="Gulim"/>
      <w:color w:val="000000"/>
      <w:kern w:val="0"/>
      <w:sz w:val="20"/>
      <w:szCs w:val="20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56633-5504-4BC5-A97B-733C1086E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</Words>
  <Characters>2149</Characters>
  <Lines>17</Lines>
  <Paragraphs>5</Paragraphs>
  <TotalTime>0</TotalTime>
  <ScaleCrop>false</ScaleCrop>
  <LinksUpToDate>false</LinksUpToDate>
  <CharactersWithSpaces>2520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2016-03-01T05:59:00Z</dcterms:created>
  <dc:creator>DELL-PC</dc:creator>
  <cp:lastModifiedBy>admin</cp:lastModifiedBy>
  <dcterms:modified xsi:type="dcterms:W3CDTF">2017-02-23T01:23:54Z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